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8DDD" w14:textId="61B30C1E" w:rsidR="00D63E3D" w:rsidRPr="00C14E15" w:rsidRDefault="002C7C80">
      <w:r w:rsidRPr="00C14E15">
        <w:rPr>
          <w:rFonts w:hint="eastAsia"/>
        </w:rPr>
        <w:t>マルハニチロ株式会社　御中</w:t>
      </w:r>
    </w:p>
    <w:p w14:paraId="5F802B1A" w14:textId="09051438" w:rsidR="002C7C80" w:rsidRPr="00C14E15" w:rsidRDefault="006043D5">
      <w:pPr>
        <w:rPr>
          <w:b/>
          <w:bCs/>
        </w:rPr>
      </w:pPr>
      <w:r w:rsidRPr="00C14E15">
        <w:rPr>
          <w:rFonts w:ascii="SimSun" w:eastAsia="SimSun" w:hAnsi="SimSun" w:cs="SimSun" w:hint="eastAsia"/>
          <w:b/>
          <w:bCs/>
        </w:rPr>
        <w:t>玛鲁</w:t>
      </w:r>
      <w:r w:rsidRPr="00C14E15">
        <w:rPr>
          <w:rFonts w:ascii="游明朝" w:eastAsia="游明朝" w:hAnsi="游明朝" w:cs="游明朝" w:hint="eastAsia"/>
          <w:b/>
          <w:bCs/>
        </w:rPr>
        <w:t>哈日</w:t>
      </w:r>
      <w:r w:rsidRPr="00C14E15">
        <w:rPr>
          <w:rFonts w:ascii="SimSun" w:eastAsia="SimSun" w:hAnsi="SimSun" w:cs="SimSun" w:hint="eastAsia"/>
          <w:b/>
          <w:bCs/>
        </w:rPr>
        <w:t>鲁</w:t>
      </w:r>
      <w:r w:rsidRPr="00C14E15">
        <w:rPr>
          <w:b/>
          <w:bCs/>
        </w:rPr>
        <w:t>(MARUHA・NICHIRO)株式会社</w:t>
      </w:r>
      <w:r w:rsidRPr="00C14E15">
        <w:rPr>
          <w:rFonts w:hint="eastAsia"/>
          <w:b/>
          <w:bCs/>
        </w:rPr>
        <w:t xml:space="preserve">　</w:t>
      </w:r>
      <w:r w:rsidRPr="00C14E15">
        <w:rPr>
          <w:rFonts w:ascii="Segoe UI" w:hAnsi="Segoe UI" w:cs="Segoe UI"/>
          <w:b/>
          <w:bCs/>
        </w:rPr>
        <w:t>敬启者</w:t>
      </w:r>
    </w:p>
    <w:p w14:paraId="026A772A" w14:textId="77777777" w:rsidR="002C7C80" w:rsidRPr="00C14E15" w:rsidRDefault="002C7C80"/>
    <w:p w14:paraId="71278B28" w14:textId="77777777" w:rsidR="00214156" w:rsidRPr="00C14E15" w:rsidRDefault="00214156"/>
    <w:p w14:paraId="20FE391E" w14:textId="6D506BF3" w:rsidR="002C7C80" w:rsidRPr="00C14E15" w:rsidRDefault="002C7C80" w:rsidP="006B3009">
      <w:pPr>
        <w:jc w:val="center"/>
      </w:pPr>
      <w:r w:rsidRPr="00C14E15">
        <w:rPr>
          <w:rFonts w:hint="eastAsia"/>
        </w:rPr>
        <w:t>年金脱退一時金請求のための退職・一時帰国</w:t>
      </w:r>
      <w:r w:rsidR="004326DB" w:rsidRPr="00C14E15">
        <w:rPr>
          <w:rFonts w:hint="eastAsia"/>
        </w:rPr>
        <w:t>・再就職</w:t>
      </w:r>
      <w:r w:rsidRPr="00C14E15">
        <w:rPr>
          <w:rFonts w:hint="eastAsia"/>
        </w:rPr>
        <w:t>申請書</w:t>
      </w:r>
    </w:p>
    <w:p w14:paraId="5FEBEE6D" w14:textId="17D3A894" w:rsidR="00DB4910" w:rsidRPr="00C14E15" w:rsidRDefault="00DB4910" w:rsidP="0074633B">
      <w:pPr>
        <w:jc w:val="center"/>
        <w:rPr>
          <w:rFonts w:ascii="Segoe UI" w:eastAsia="DengXian" w:hAnsi="Segoe UI" w:cs="Segoe UI"/>
          <w:b/>
          <w:bCs/>
          <w:lang w:eastAsia="zh-CN"/>
        </w:rPr>
      </w:pPr>
      <w:r w:rsidRPr="00C14E15">
        <w:rPr>
          <w:rFonts w:ascii="Segoe UI" w:eastAsia="DengXian" w:hAnsi="Segoe UI" w:cs="Segoe UI" w:hint="eastAsia"/>
          <w:b/>
          <w:bCs/>
          <w:lang w:eastAsia="zh-CN"/>
        </w:rPr>
        <w:t>养老金解约一时金申请时的离职，临时回国，再入职申请表</w:t>
      </w:r>
    </w:p>
    <w:p w14:paraId="32144336" w14:textId="77777777" w:rsidR="0074633B" w:rsidRPr="00C14E15" w:rsidRDefault="0074633B">
      <w:pPr>
        <w:rPr>
          <w:rFonts w:eastAsia="DengXian"/>
          <w:lang w:eastAsia="zh-CN"/>
        </w:rPr>
      </w:pPr>
    </w:p>
    <w:p w14:paraId="7E9A07A1" w14:textId="77777777" w:rsidR="00214156" w:rsidRPr="00C14E15" w:rsidRDefault="00214156">
      <w:pPr>
        <w:rPr>
          <w:rFonts w:eastAsia="DengXian"/>
          <w:lang w:eastAsia="zh-CN"/>
        </w:rPr>
      </w:pPr>
    </w:p>
    <w:p w14:paraId="4B512E1E" w14:textId="487A5B75" w:rsidR="002C7C80" w:rsidRPr="00C14E15" w:rsidRDefault="002C7C80">
      <w:r w:rsidRPr="00C14E15">
        <w:rPr>
          <w:rFonts w:hint="eastAsia"/>
        </w:rPr>
        <w:t>私は、年金脱退一時金請求のための退職、一時帰国および再入国後の再就職を希望し、当書面にて申請をいたします。また、同申請に関わる御社ルールを理解し、遵守いたします。</w:t>
      </w:r>
    </w:p>
    <w:p w14:paraId="5C09682D" w14:textId="7F968322" w:rsidR="0074633B" w:rsidRPr="00C14E15" w:rsidRDefault="00DB4910">
      <w:pPr>
        <w:rPr>
          <w:rFonts w:eastAsia="DengXian"/>
          <w:b/>
          <w:bCs/>
          <w:lang w:eastAsia="zh-CN"/>
        </w:rPr>
      </w:pPr>
      <w:r w:rsidRPr="00C14E15">
        <w:rPr>
          <w:rFonts w:eastAsia="DengXian" w:hint="eastAsia"/>
          <w:b/>
          <w:bCs/>
          <w:lang w:eastAsia="zh-CN"/>
        </w:rPr>
        <w:t>我希望通过本文件申请因办理养老金解约一时金领取手续的退职，临时回国，入国后的再就职的申请。</w:t>
      </w:r>
      <w:r w:rsidR="001C2CD7" w:rsidRPr="00C14E15">
        <w:rPr>
          <w:rFonts w:eastAsia="DengXian" w:hint="eastAsia"/>
          <w:b/>
          <w:bCs/>
          <w:lang w:eastAsia="zh-CN"/>
        </w:rPr>
        <w:t>同时，理解并遵守与该申请相关的贵公司的规定。</w:t>
      </w:r>
    </w:p>
    <w:p w14:paraId="52E00737" w14:textId="77777777" w:rsidR="00214156" w:rsidRPr="00C14E15" w:rsidRDefault="00214156">
      <w:pPr>
        <w:rPr>
          <w:rFonts w:eastAsia="DengXian"/>
          <w:lang w:eastAsia="zh-CN"/>
        </w:rPr>
      </w:pPr>
    </w:p>
    <w:p w14:paraId="49BCC038" w14:textId="689C1DB1" w:rsidR="002C7C80" w:rsidRPr="00C14E15" w:rsidRDefault="002C7C80">
      <w:r w:rsidRPr="00C14E15">
        <w:rPr>
          <w:rFonts w:hint="eastAsia"/>
        </w:rPr>
        <w:t>上記に関わる日本の年金制度の仕組みとして、下記の項目について御社より説明を受け、また自ら調べて理解いたしました。</w:t>
      </w:r>
    </w:p>
    <w:p w14:paraId="29BE259C" w14:textId="23A1B784" w:rsidR="001C2CD7" w:rsidRPr="00C14E15" w:rsidRDefault="001C2CD7">
      <w:pPr>
        <w:rPr>
          <w:rFonts w:eastAsia="DengXian"/>
          <w:b/>
          <w:bCs/>
          <w:lang w:eastAsia="zh-CN"/>
        </w:rPr>
      </w:pPr>
      <w:r w:rsidRPr="00C14E15">
        <w:rPr>
          <w:rFonts w:eastAsia="DengXian" w:hint="eastAsia"/>
          <w:b/>
          <w:bCs/>
          <w:lang w:eastAsia="zh-CN"/>
        </w:rPr>
        <w:t>上述涉及的日本养老金制度的结构，我已经从贵公司</w:t>
      </w:r>
      <w:r w:rsidR="00881D69" w:rsidRPr="00C14E15">
        <w:rPr>
          <w:rFonts w:eastAsia="DengXian" w:hint="eastAsia"/>
          <w:b/>
          <w:bCs/>
          <w:lang w:eastAsia="zh-CN"/>
        </w:rPr>
        <w:t>获得解释，并且通过自己的调查，理解了以下的项目。</w:t>
      </w:r>
    </w:p>
    <w:p w14:paraId="6C04FD5B" w14:textId="77777777" w:rsidR="0074633B" w:rsidRPr="00C14E15" w:rsidRDefault="0074633B">
      <w:pPr>
        <w:rPr>
          <w:lang w:eastAsia="zh-CN"/>
        </w:rPr>
      </w:pPr>
    </w:p>
    <w:p w14:paraId="31873161" w14:textId="330C5441" w:rsidR="00881D69" w:rsidRPr="00C14E15" w:rsidRDefault="002C7C80" w:rsidP="00881D69">
      <w:pPr>
        <w:pStyle w:val="a3"/>
        <w:numPr>
          <w:ilvl w:val="0"/>
          <w:numId w:val="1"/>
        </w:numPr>
        <w:ind w:leftChars="0"/>
      </w:pPr>
      <w:r w:rsidRPr="00C14E15">
        <w:rPr>
          <w:rFonts w:hint="eastAsia"/>
        </w:rPr>
        <w:t>日本では、年金制度に10年間加入すると年金の受給資格が付与されます</w:t>
      </w:r>
      <w:r w:rsidR="00045689" w:rsidRPr="00C14E15">
        <w:rPr>
          <w:rFonts w:hint="eastAsia"/>
        </w:rPr>
        <w:t>（原則として65才から受給可能です）</w:t>
      </w:r>
      <w:r w:rsidRPr="00C14E15">
        <w:rPr>
          <w:rFonts w:hint="eastAsia"/>
        </w:rPr>
        <w:t>。脱退一時金を請求した場合、請求した期間の年金加入期間が消滅し、</w:t>
      </w:r>
      <w:r w:rsidR="00045689" w:rsidRPr="00C14E15">
        <w:rPr>
          <w:rFonts w:hint="eastAsia"/>
        </w:rPr>
        <w:t>受給資格付与のための加入期間算定がリセットされます。</w:t>
      </w:r>
    </w:p>
    <w:p w14:paraId="6496B989" w14:textId="683B3122" w:rsidR="00BA358C" w:rsidRPr="00C14E15" w:rsidRDefault="0023119D" w:rsidP="0023119D">
      <w:pPr>
        <w:ind w:left="420" w:hangingChars="300" w:hanging="420"/>
        <w:rPr>
          <w:rFonts w:ascii="DengXian" w:eastAsia="DengXian" w:hAnsi="DengXian" w:cs="游明朝"/>
          <w:lang w:eastAsia="zh-CN"/>
        </w:rPr>
      </w:pPr>
      <w:r w:rsidRPr="00C14E15">
        <w:rPr>
          <w:rFonts w:asciiTheme="minorEastAsia" w:hAnsiTheme="minorEastAsia" w:hint="eastAsia"/>
          <w:sz w:val="14"/>
          <w:szCs w:val="14"/>
          <w:lang w:eastAsia="zh-CN"/>
        </w:rPr>
        <w:t>●</w:t>
      </w:r>
      <w:r w:rsidR="00881D69" w:rsidRPr="00C14E15">
        <w:rPr>
          <w:rFonts w:eastAsia="DengXian" w:hint="eastAsia"/>
          <w:lang w:eastAsia="zh-CN"/>
        </w:rPr>
        <w:t xml:space="preserve"> </w:t>
      </w:r>
      <w:r w:rsidR="00881D69" w:rsidRPr="00C14E15">
        <w:rPr>
          <w:rFonts w:eastAsia="DengXian"/>
          <w:b/>
          <w:bCs/>
          <w:lang w:eastAsia="zh-CN"/>
        </w:rPr>
        <w:t xml:space="preserve">  </w:t>
      </w:r>
      <w:r w:rsidR="00881D69" w:rsidRPr="00C14E15">
        <w:rPr>
          <w:rFonts w:ascii="Segoe UI" w:hAnsi="Segoe UI" w:cs="Segoe UI"/>
          <w:b/>
          <w:bCs/>
          <w:lang w:eastAsia="zh-CN"/>
        </w:rPr>
        <w:t>在日本，加入年金制度达到</w:t>
      </w:r>
      <w:r w:rsidR="00881D69" w:rsidRPr="00C14E15">
        <w:rPr>
          <w:rFonts w:ascii="Segoe UI" w:hAnsi="Segoe UI" w:cs="Segoe UI"/>
          <w:b/>
          <w:bCs/>
          <w:lang w:eastAsia="zh-CN"/>
        </w:rPr>
        <w:t>10</w:t>
      </w:r>
      <w:r w:rsidR="00881D69" w:rsidRPr="00C14E15">
        <w:rPr>
          <w:rFonts w:ascii="Segoe UI" w:hAnsi="Segoe UI" w:cs="Segoe UI"/>
          <w:b/>
          <w:bCs/>
          <w:lang w:eastAsia="zh-CN"/>
        </w:rPr>
        <w:t>年后，将</w:t>
      </w:r>
      <w:r w:rsidR="00881D69" w:rsidRPr="00C14E15">
        <w:rPr>
          <w:rFonts w:ascii="SimSun" w:eastAsia="SimSun" w:hAnsi="SimSun" w:cs="SimSun" w:hint="eastAsia"/>
          <w:b/>
          <w:bCs/>
          <w:lang w:eastAsia="zh-CN"/>
        </w:rPr>
        <w:t>获</w:t>
      </w:r>
      <w:r w:rsidR="00881D69" w:rsidRPr="00C14E15">
        <w:rPr>
          <w:rFonts w:ascii="游明朝" w:eastAsia="游明朝" w:hAnsi="游明朝" w:cs="游明朝" w:hint="eastAsia"/>
          <w:b/>
          <w:bCs/>
          <w:lang w:eastAsia="zh-CN"/>
        </w:rPr>
        <w:t>得</w:t>
      </w:r>
      <w:r w:rsidR="00881D69" w:rsidRPr="00C14E15">
        <w:rPr>
          <w:rFonts w:ascii="SimSun" w:eastAsia="SimSun" w:hAnsi="SimSun" w:cs="SimSun" w:hint="eastAsia"/>
          <w:b/>
          <w:bCs/>
          <w:lang w:eastAsia="zh-CN"/>
        </w:rPr>
        <w:t>领</w:t>
      </w:r>
      <w:r w:rsidR="00881D69" w:rsidRPr="00C14E15">
        <w:rPr>
          <w:rFonts w:ascii="游明朝" w:eastAsia="游明朝" w:hAnsi="游明朝" w:cs="游明朝" w:hint="eastAsia"/>
          <w:b/>
          <w:bCs/>
          <w:lang w:eastAsia="zh-CN"/>
        </w:rPr>
        <w:t>取养老金的</w:t>
      </w:r>
      <w:r w:rsidR="00881D69" w:rsidRPr="00C14E15">
        <w:rPr>
          <w:rFonts w:ascii="SimSun" w:eastAsia="SimSun" w:hAnsi="SimSun" w:cs="SimSun" w:hint="eastAsia"/>
          <w:b/>
          <w:bCs/>
          <w:lang w:eastAsia="zh-CN"/>
        </w:rPr>
        <w:t>资</w:t>
      </w:r>
      <w:r w:rsidR="00881D69" w:rsidRPr="00C14E15">
        <w:rPr>
          <w:rFonts w:ascii="游明朝" w:eastAsia="游明朝" w:hAnsi="游明朝" w:cs="游明朝" w:hint="eastAsia"/>
          <w:b/>
          <w:bCs/>
          <w:lang w:eastAsia="zh-CN"/>
        </w:rPr>
        <w:t>格（原</w:t>
      </w:r>
      <w:r w:rsidR="00881D69" w:rsidRPr="00C14E15">
        <w:rPr>
          <w:rFonts w:ascii="SimSun" w:eastAsia="SimSun" w:hAnsi="SimSun" w:cs="SimSun" w:hint="eastAsia"/>
          <w:b/>
          <w:bCs/>
          <w:lang w:eastAsia="zh-CN"/>
        </w:rPr>
        <w:t>则</w:t>
      </w:r>
      <w:r w:rsidR="00881D69" w:rsidRPr="00C14E15">
        <w:rPr>
          <w:rFonts w:ascii="游明朝" w:eastAsia="游明朝" w:hAnsi="游明朝" w:cs="游明朝" w:hint="eastAsia"/>
          <w:b/>
          <w:bCs/>
          <w:lang w:eastAsia="zh-CN"/>
        </w:rPr>
        <w:t>上从</w:t>
      </w:r>
      <w:r w:rsidR="00881D69" w:rsidRPr="00C14E15">
        <w:rPr>
          <w:rFonts w:ascii="Segoe UI" w:hAnsi="Segoe UI" w:cs="Segoe UI"/>
          <w:b/>
          <w:bCs/>
          <w:lang w:eastAsia="zh-CN"/>
        </w:rPr>
        <w:t>65</w:t>
      </w:r>
      <w:r w:rsidR="00881D69" w:rsidRPr="00C14E15">
        <w:rPr>
          <w:rFonts w:ascii="SimSun" w:eastAsia="SimSun" w:hAnsi="SimSun" w:cs="SimSun" w:hint="eastAsia"/>
          <w:b/>
          <w:bCs/>
          <w:lang w:eastAsia="zh-CN"/>
        </w:rPr>
        <w:t>岁</w:t>
      </w:r>
      <w:r w:rsidR="00881D69" w:rsidRPr="00C14E15">
        <w:rPr>
          <w:rFonts w:ascii="游明朝" w:eastAsia="游明朝" w:hAnsi="游明朝" w:cs="游明朝" w:hint="eastAsia"/>
          <w:b/>
          <w:bCs/>
          <w:lang w:eastAsia="zh-CN"/>
        </w:rPr>
        <w:t>开始</w:t>
      </w:r>
      <w:r w:rsidR="00881D69" w:rsidRPr="00C14E15">
        <w:rPr>
          <w:rFonts w:ascii="SimSun" w:eastAsia="SimSun" w:hAnsi="SimSun" w:cs="SimSun" w:hint="eastAsia"/>
          <w:b/>
          <w:bCs/>
          <w:lang w:eastAsia="zh-CN"/>
        </w:rPr>
        <w:t>领</w:t>
      </w:r>
      <w:r w:rsidR="00881D69" w:rsidRPr="00C14E15">
        <w:rPr>
          <w:rFonts w:ascii="游明朝" w:eastAsia="游明朝" w:hAnsi="游明朝" w:cs="游明朝" w:hint="eastAsia"/>
          <w:b/>
          <w:bCs/>
          <w:lang w:eastAsia="zh-CN"/>
        </w:rPr>
        <w:t>取）。</w:t>
      </w:r>
      <w:r w:rsidR="00F51CC9" w:rsidRPr="00C14E15">
        <w:rPr>
          <w:rFonts w:ascii="DengXian" w:eastAsia="DengXian" w:hAnsi="DengXian" w:cs="游明朝" w:hint="eastAsia"/>
          <w:b/>
          <w:bCs/>
          <w:lang w:eastAsia="zh-CN"/>
        </w:rPr>
        <w:t>申请解约一时金时，申请期间的养老金加入期间将</w:t>
      </w:r>
      <w:r w:rsidR="00BA6CFA" w:rsidRPr="00C14E15">
        <w:rPr>
          <w:rFonts w:ascii="DengXian" w:eastAsia="DengXian" w:hAnsi="DengXian" w:cs="游明朝" w:hint="eastAsia"/>
          <w:b/>
          <w:bCs/>
          <w:lang w:eastAsia="zh-CN"/>
        </w:rPr>
        <w:t>消失</w:t>
      </w:r>
      <w:r w:rsidR="00F51CC9" w:rsidRPr="00C14E15">
        <w:rPr>
          <w:rFonts w:ascii="DengXian" w:eastAsia="DengXian" w:hAnsi="DengXian" w:cs="游明朝" w:hint="eastAsia"/>
          <w:b/>
          <w:bCs/>
          <w:lang w:eastAsia="zh-CN"/>
        </w:rPr>
        <w:t>（</w:t>
      </w:r>
      <w:r w:rsidR="00BA6CFA" w:rsidRPr="00C14E15">
        <w:rPr>
          <w:rFonts w:ascii="DengXian" w:eastAsia="DengXian" w:hAnsi="DengXian" w:cs="游明朝" w:hint="eastAsia"/>
          <w:b/>
          <w:bCs/>
          <w:lang w:eastAsia="zh-CN"/>
        </w:rPr>
        <w:t>被</w:t>
      </w:r>
      <w:r w:rsidR="00F51CC9" w:rsidRPr="00C14E15">
        <w:rPr>
          <w:rFonts w:ascii="DengXian" w:eastAsia="DengXian" w:hAnsi="DengXian" w:cs="游明朝" w:hint="eastAsia"/>
          <w:b/>
          <w:bCs/>
          <w:lang w:eastAsia="zh-CN"/>
        </w:rPr>
        <w:t>扣除），为了获得领取养老金资格的加入期间计算将被重置。</w:t>
      </w:r>
    </w:p>
    <w:p w14:paraId="225BC408" w14:textId="77777777" w:rsidR="00881D69" w:rsidRPr="00C14E15" w:rsidRDefault="00881D69" w:rsidP="00BA358C">
      <w:pPr>
        <w:rPr>
          <w:rFonts w:eastAsia="DengXian"/>
          <w:lang w:eastAsia="zh-CN"/>
        </w:rPr>
      </w:pPr>
    </w:p>
    <w:p w14:paraId="63DEC071" w14:textId="39E13D8B" w:rsidR="00CF05D7" w:rsidRPr="00C14E15" w:rsidRDefault="00CF05D7" w:rsidP="002C7C80">
      <w:pPr>
        <w:pStyle w:val="a3"/>
        <w:numPr>
          <w:ilvl w:val="0"/>
          <w:numId w:val="1"/>
        </w:numPr>
        <w:ind w:leftChars="0"/>
      </w:pPr>
      <w:r w:rsidRPr="00C14E15">
        <w:rPr>
          <w:rFonts w:hint="eastAsia"/>
        </w:rPr>
        <w:t>日本の年金制度に10年間加入した場合に、将来的に受給できる年金の金額は、</w:t>
      </w:r>
      <w:r w:rsidR="004A0BB5" w:rsidRPr="00C14E15">
        <w:rPr>
          <w:rFonts w:hint="eastAsia"/>
        </w:rPr>
        <w:t>就業中に得た給料等に応じて変動します。仮に、標準報酬月額15万円として、10年加入で受給できる年金金額は下記のとおりです。参考として例示します。</w:t>
      </w:r>
    </w:p>
    <w:p w14:paraId="2E553E93" w14:textId="337A229D" w:rsidR="004A0BB5" w:rsidRPr="00C14E15" w:rsidRDefault="004A0BB5" w:rsidP="004A0BB5">
      <w:pPr>
        <w:pStyle w:val="a3"/>
        <w:ind w:firstLineChars="400" w:firstLine="840"/>
      </w:pPr>
      <w:r w:rsidRPr="00C14E15">
        <w:rPr>
          <w:rFonts w:hint="eastAsia"/>
        </w:rPr>
        <w:t>老齢年金</w:t>
      </w:r>
      <w:r w:rsidRPr="00C14E15">
        <w:t xml:space="preserve"> 約月 1 万 6,562 円</w:t>
      </w:r>
    </w:p>
    <w:p w14:paraId="3E362D11" w14:textId="6F8EB1BB" w:rsidR="004A0BB5" w:rsidRPr="00C14E15" w:rsidRDefault="004A0BB5" w:rsidP="004A0BB5">
      <w:pPr>
        <w:pStyle w:val="a3"/>
        <w:ind w:leftChars="0" w:left="440" w:firstLineChars="600" w:firstLine="1260"/>
      </w:pPr>
      <w:r w:rsidRPr="00C14E15">
        <w:rPr>
          <w:rFonts w:hint="eastAsia"/>
        </w:rPr>
        <w:t>厚生年金</w:t>
      </w:r>
      <w:r w:rsidRPr="00C14E15">
        <w:t xml:space="preserve"> 約月 8,625 円</w:t>
      </w:r>
    </w:p>
    <w:p w14:paraId="34AF9988" w14:textId="7CB4CACC" w:rsidR="00BA6CFA" w:rsidRPr="00C14E15" w:rsidRDefault="004032D7" w:rsidP="0023119D">
      <w:pPr>
        <w:pStyle w:val="a3"/>
        <w:numPr>
          <w:ilvl w:val="0"/>
          <w:numId w:val="2"/>
        </w:numPr>
        <w:ind w:leftChars="0"/>
        <w:rPr>
          <w:rFonts w:eastAsia="DengXian"/>
          <w:b/>
          <w:bCs/>
          <w:lang w:eastAsia="zh-CN"/>
        </w:rPr>
      </w:pPr>
      <w:r w:rsidRPr="00C14E15">
        <w:rPr>
          <w:rFonts w:ascii="Segoe UI" w:hAnsi="Segoe UI" w:cs="Segoe UI"/>
          <w:b/>
          <w:bCs/>
          <w:lang w:eastAsia="zh-CN"/>
        </w:rPr>
        <w:t>在日本如果</w:t>
      </w:r>
      <w:r w:rsidR="00BA6CFA" w:rsidRPr="00C14E15">
        <w:rPr>
          <w:rFonts w:ascii="DengXian" w:eastAsia="DengXian" w:hAnsi="DengXian" w:cs="Segoe UI" w:hint="eastAsia"/>
          <w:b/>
          <w:bCs/>
          <w:lang w:eastAsia="zh-CN"/>
        </w:rPr>
        <w:t>养老金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连续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加入了</w:t>
      </w:r>
      <w:r w:rsidRPr="00C14E15">
        <w:rPr>
          <w:rFonts w:ascii="Segoe UI" w:hAnsi="Segoe UI" w:cs="Segoe UI"/>
          <w:b/>
          <w:bCs/>
          <w:lang w:eastAsia="zh-CN"/>
        </w:rPr>
        <w:t>10</w:t>
      </w:r>
      <w:r w:rsidRPr="00C14E15">
        <w:rPr>
          <w:rFonts w:ascii="Segoe UI" w:hAnsi="Segoe UI" w:cs="Segoe UI"/>
          <w:b/>
          <w:bCs/>
          <w:lang w:eastAsia="zh-CN"/>
        </w:rPr>
        <w:t>年，</w:t>
      </w:r>
      <w:r w:rsidR="00BA6CFA" w:rsidRPr="00C14E15">
        <w:rPr>
          <w:rFonts w:ascii="Segoe UI" w:eastAsia="DengXian" w:hAnsi="Segoe UI" w:cs="Segoe UI" w:hint="eastAsia"/>
          <w:b/>
          <w:bCs/>
          <w:lang w:eastAsia="zh-CN"/>
        </w:rPr>
        <w:t>将来</w:t>
      </w:r>
      <w:r w:rsidRPr="00C14E15">
        <w:rPr>
          <w:rFonts w:ascii="Segoe UI" w:hAnsi="Segoe UI" w:cs="Segoe UI"/>
          <w:b/>
          <w:bCs/>
          <w:lang w:eastAsia="zh-CN"/>
        </w:rPr>
        <w:t>能够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领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取的养老金金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额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将根据在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职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期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间获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得的薪水等因素而</w:t>
      </w:r>
      <w:r w:rsidR="00BA6CFA" w:rsidRPr="00C14E15">
        <w:rPr>
          <w:rFonts w:ascii="游明朝" w:eastAsia="DengXian" w:hAnsi="游明朝" w:cs="游明朝" w:hint="eastAsia"/>
          <w:b/>
          <w:bCs/>
          <w:lang w:eastAsia="zh-CN"/>
        </w:rPr>
        <w:t>有变动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。例如，假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设标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准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报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酬月薪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为</w:t>
      </w:r>
      <w:r w:rsidRPr="00C14E15">
        <w:rPr>
          <w:rFonts w:ascii="Segoe UI" w:hAnsi="Segoe UI" w:cs="Segoe UI"/>
          <w:b/>
          <w:bCs/>
          <w:lang w:eastAsia="zh-CN"/>
        </w:rPr>
        <w:t>15</w:t>
      </w:r>
      <w:r w:rsidRPr="00C14E15">
        <w:rPr>
          <w:rFonts w:ascii="Segoe UI" w:hAnsi="Segoe UI" w:cs="Segoe UI"/>
          <w:b/>
          <w:bCs/>
          <w:lang w:eastAsia="zh-CN"/>
        </w:rPr>
        <w:t>万日元，那么在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连续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加入</w:t>
      </w:r>
      <w:r w:rsidRPr="00C14E15">
        <w:rPr>
          <w:rFonts w:ascii="Segoe UI" w:hAnsi="Segoe UI" w:cs="Segoe UI"/>
          <w:b/>
          <w:bCs/>
          <w:lang w:eastAsia="zh-CN"/>
        </w:rPr>
        <w:t>10</w:t>
      </w:r>
      <w:r w:rsidRPr="00C14E15">
        <w:rPr>
          <w:rFonts w:ascii="Segoe UI" w:hAnsi="Segoe UI" w:cs="Segoe UI"/>
          <w:b/>
          <w:bCs/>
          <w:lang w:eastAsia="zh-CN"/>
        </w:rPr>
        <w:t>年后能够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领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取的养老金金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额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如下所示，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仅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供参考：</w:t>
      </w:r>
      <w:r w:rsidRPr="00C14E15">
        <w:rPr>
          <w:rFonts w:ascii="Segoe UI" w:hAnsi="Segoe UI" w:cs="Segoe UI"/>
          <w:b/>
          <w:bCs/>
          <w:lang w:eastAsia="zh-CN"/>
        </w:rPr>
        <w:t xml:space="preserve"> </w:t>
      </w:r>
    </w:p>
    <w:p w14:paraId="48307BDA" w14:textId="5372A6DB" w:rsidR="00BA6CFA" w:rsidRPr="00C14E15" w:rsidRDefault="00BA6CFA" w:rsidP="00BA6CFA">
      <w:pPr>
        <w:ind w:firstLineChars="700" w:firstLine="1470"/>
        <w:rPr>
          <w:rFonts w:ascii="Segoe UI" w:hAnsi="Segoe UI" w:cs="Segoe UI"/>
          <w:b/>
          <w:bCs/>
          <w:lang w:eastAsia="zh-CN"/>
        </w:rPr>
      </w:pPr>
      <w:r w:rsidRPr="00C14E15">
        <w:rPr>
          <w:rFonts w:eastAsia="DengXian"/>
          <w:b/>
          <w:bCs/>
          <w:lang w:eastAsia="zh-CN"/>
        </w:rPr>
        <w:t xml:space="preserve">  </w:t>
      </w:r>
      <w:r w:rsidRPr="00C14E15">
        <w:rPr>
          <w:rFonts w:ascii="Segoe UI" w:hAnsi="Segoe UI" w:cs="Segoe UI"/>
          <w:b/>
          <w:bCs/>
          <w:lang w:eastAsia="zh-CN"/>
        </w:rPr>
        <w:t>老年年金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约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每月</w:t>
      </w:r>
      <w:r w:rsidRPr="00C14E15">
        <w:rPr>
          <w:rFonts w:ascii="Segoe UI" w:hAnsi="Segoe UI" w:cs="Segoe UI"/>
          <w:b/>
          <w:bCs/>
          <w:lang w:eastAsia="zh-CN"/>
        </w:rPr>
        <w:t>1</w:t>
      </w:r>
      <w:r w:rsidRPr="00C14E15">
        <w:rPr>
          <w:rFonts w:ascii="Segoe UI" w:hAnsi="Segoe UI" w:cs="Segoe UI"/>
          <w:b/>
          <w:bCs/>
          <w:lang w:eastAsia="zh-CN"/>
        </w:rPr>
        <w:t>万</w:t>
      </w:r>
      <w:r w:rsidRPr="00C14E15">
        <w:rPr>
          <w:rFonts w:ascii="Segoe UI" w:hAnsi="Segoe UI" w:cs="Segoe UI"/>
          <w:b/>
          <w:bCs/>
          <w:lang w:eastAsia="zh-CN"/>
        </w:rPr>
        <w:t>6,562</w:t>
      </w:r>
      <w:r w:rsidRPr="00C14E15">
        <w:rPr>
          <w:rFonts w:ascii="Segoe UI" w:hAnsi="Segoe UI" w:cs="Segoe UI"/>
          <w:b/>
          <w:bCs/>
          <w:lang w:eastAsia="zh-CN"/>
        </w:rPr>
        <w:t>日元</w:t>
      </w:r>
    </w:p>
    <w:p w14:paraId="2CC96C9C" w14:textId="3ED4EBEC" w:rsidR="004032D7" w:rsidRPr="00C14E15" w:rsidRDefault="00BA6CFA" w:rsidP="0023119D">
      <w:pPr>
        <w:ind w:leftChars="200" w:left="420" w:firstLineChars="600" w:firstLine="1236"/>
        <w:rPr>
          <w:rFonts w:eastAsia="DengXian"/>
          <w:b/>
          <w:bCs/>
          <w:lang w:eastAsia="zh-CN"/>
        </w:rPr>
      </w:pPr>
      <w:r w:rsidRPr="00C14E15">
        <w:rPr>
          <w:rFonts w:ascii="Segoe UI" w:hAnsi="Segoe UI" w:cs="Segoe UI"/>
          <w:b/>
          <w:bCs/>
          <w:lang w:eastAsia="zh-CN"/>
        </w:rPr>
        <w:t>厚生年金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约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每月</w:t>
      </w:r>
      <w:r w:rsidRPr="00C14E15">
        <w:rPr>
          <w:rFonts w:ascii="Segoe UI" w:hAnsi="Segoe UI" w:cs="Segoe UI"/>
          <w:b/>
          <w:bCs/>
          <w:lang w:eastAsia="zh-CN"/>
        </w:rPr>
        <w:t>8,625</w:t>
      </w:r>
      <w:r w:rsidRPr="00C14E15">
        <w:rPr>
          <w:rFonts w:ascii="Segoe UI" w:hAnsi="Segoe UI" w:cs="Segoe UI"/>
          <w:b/>
          <w:bCs/>
          <w:lang w:eastAsia="zh-CN"/>
        </w:rPr>
        <w:t>日元</w:t>
      </w:r>
    </w:p>
    <w:p w14:paraId="4A687587" w14:textId="77777777" w:rsidR="004032D7" w:rsidRPr="00C14E15" w:rsidRDefault="004032D7" w:rsidP="00BA358C">
      <w:pPr>
        <w:rPr>
          <w:rFonts w:eastAsia="DengXian"/>
          <w:lang w:eastAsia="zh-CN"/>
        </w:rPr>
      </w:pPr>
    </w:p>
    <w:p w14:paraId="48C27B51" w14:textId="376A73A3" w:rsidR="00045689" w:rsidRPr="00C14E15" w:rsidRDefault="00045689" w:rsidP="00CF05D7">
      <w:pPr>
        <w:pStyle w:val="a3"/>
        <w:numPr>
          <w:ilvl w:val="0"/>
          <w:numId w:val="1"/>
        </w:numPr>
        <w:ind w:leftChars="0"/>
      </w:pPr>
      <w:r w:rsidRPr="00C14E15">
        <w:rPr>
          <w:rFonts w:hint="eastAsia"/>
        </w:rPr>
        <w:t>再度日本で再就職し、将来的に永住資格を得るなどして、年金受給資格を得たとしても、今回脱退一時金請求をした期間の年金加算はなくなります。脱退一時金請求をしなかった場合より、受給できる年金額はその分少なくなります。</w:t>
      </w:r>
    </w:p>
    <w:p w14:paraId="636761ED" w14:textId="7C8A5BF5" w:rsidR="00BA6CFA" w:rsidRPr="00C14E15" w:rsidRDefault="00BA6CFA" w:rsidP="0023119D">
      <w:pPr>
        <w:pStyle w:val="a3"/>
        <w:numPr>
          <w:ilvl w:val="0"/>
          <w:numId w:val="1"/>
        </w:numPr>
        <w:ind w:leftChars="0"/>
        <w:rPr>
          <w:b/>
          <w:bCs/>
          <w:lang w:eastAsia="zh-CN"/>
        </w:rPr>
      </w:pPr>
      <w:r w:rsidRPr="00C14E15">
        <w:rPr>
          <w:rFonts w:eastAsia="DengXian"/>
        </w:rPr>
        <w:lastRenderedPageBreak/>
        <w:t xml:space="preserve"> </w:t>
      </w:r>
      <w:r w:rsidRPr="00C14E15">
        <w:rPr>
          <w:rFonts w:ascii="Segoe UI" w:hAnsi="Segoe UI" w:cs="Segoe UI"/>
          <w:b/>
          <w:bCs/>
          <w:lang w:eastAsia="zh-CN"/>
        </w:rPr>
        <w:t>再次在日本就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业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，并在将来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获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得永久居住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资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格等，即使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获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得了养老金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领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取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资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格，本次申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请</w:t>
      </w:r>
      <w:r w:rsidR="00AE77DE" w:rsidRPr="00C14E15">
        <w:rPr>
          <w:rFonts w:ascii="游明朝" w:eastAsia="DengXian" w:hAnsi="游明朝" w:cs="游明朝" w:hint="eastAsia"/>
          <w:b/>
          <w:bCs/>
          <w:lang w:eastAsia="zh-CN"/>
        </w:rPr>
        <w:t>的养老金解约一时金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的年金加算</w:t>
      </w:r>
      <w:r w:rsidR="00AE77DE" w:rsidRPr="00C14E15">
        <w:rPr>
          <w:rFonts w:ascii="DengXian" w:eastAsia="DengXian" w:hAnsi="DengXian" w:cs="游明朝" w:hint="eastAsia"/>
          <w:b/>
          <w:bCs/>
          <w:lang w:eastAsia="zh-CN"/>
        </w:rPr>
        <w:t>期间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将消失。与不申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请</w:t>
      </w:r>
      <w:r w:rsidR="00AE77DE" w:rsidRPr="00C14E15">
        <w:rPr>
          <w:rFonts w:ascii="游明朝" w:eastAsia="DengXian" w:hAnsi="游明朝" w:cs="游明朝" w:hint="eastAsia"/>
          <w:b/>
          <w:bCs/>
          <w:lang w:eastAsia="zh-CN"/>
        </w:rPr>
        <w:t>养老金解约一时金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相比，能够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领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取的养老金金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额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将相</w:t>
      </w:r>
      <w:r w:rsidRPr="00C14E15">
        <w:rPr>
          <w:rFonts w:ascii="SimSun" w:eastAsia="SimSun" w:hAnsi="SimSun" w:cs="SimSun" w:hint="eastAsia"/>
          <w:b/>
          <w:bCs/>
          <w:lang w:eastAsia="zh-CN"/>
        </w:rPr>
        <w:t>应</w:t>
      </w:r>
      <w:r w:rsidRPr="00C14E15">
        <w:rPr>
          <w:rFonts w:ascii="游明朝" w:eastAsia="游明朝" w:hAnsi="游明朝" w:cs="游明朝" w:hint="eastAsia"/>
          <w:b/>
          <w:bCs/>
          <w:lang w:eastAsia="zh-CN"/>
        </w:rPr>
        <w:t>减少</w:t>
      </w:r>
      <w:r w:rsidRPr="00C14E15">
        <w:rPr>
          <w:rFonts w:ascii="Segoe UI" w:hAnsi="Segoe UI" w:cs="Segoe UI"/>
          <w:b/>
          <w:bCs/>
          <w:lang w:eastAsia="zh-CN"/>
        </w:rPr>
        <w:t>。</w:t>
      </w:r>
    </w:p>
    <w:p w14:paraId="7C2D1C57" w14:textId="1024AD39" w:rsidR="004326DB" w:rsidRPr="00BA6CFA" w:rsidRDefault="004326DB" w:rsidP="004326DB">
      <w:pPr>
        <w:rPr>
          <w:rFonts w:eastAsia="DengXian"/>
          <w:lang w:eastAsia="zh-CN"/>
        </w:rPr>
      </w:pPr>
    </w:p>
    <w:p w14:paraId="591C548E" w14:textId="77777777" w:rsidR="00BA358C" w:rsidRDefault="00BA358C" w:rsidP="004326DB">
      <w:pPr>
        <w:rPr>
          <w:lang w:eastAsia="zh-CN"/>
        </w:rPr>
      </w:pPr>
    </w:p>
    <w:p w14:paraId="441F1AA6" w14:textId="77777777" w:rsidR="00214156" w:rsidRDefault="00214156" w:rsidP="004326DB">
      <w:pPr>
        <w:rPr>
          <w:lang w:eastAsia="zh-CN"/>
        </w:rPr>
      </w:pPr>
    </w:p>
    <w:p w14:paraId="144591B7" w14:textId="2A776018" w:rsidR="004326DB" w:rsidRPr="0074633B" w:rsidRDefault="004326DB" w:rsidP="004326DB">
      <w:pPr>
        <w:rPr>
          <w:sz w:val="22"/>
          <w:szCs w:val="24"/>
          <w:u w:val="single"/>
          <w:lang w:eastAsia="zh-CN"/>
        </w:rPr>
      </w:pPr>
      <w:r w:rsidRPr="00BA358C">
        <w:rPr>
          <w:rFonts w:hint="eastAsia"/>
          <w:sz w:val="22"/>
          <w:szCs w:val="24"/>
          <w:u w:val="single"/>
          <w:lang w:eastAsia="zh-CN"/>
        </w:rPr>
        <w:t>申</w:t>
      </w:r>
      <w:r w:rsidRPr="0074633B">
        <w:rPr>
          <w:rFonts w:hint="eastAsia"/>
          <w:sz w:val="22"/>
          <w:szCs w:val="24"/>
          <w:u w:val="single"/>
          <w:lang w:eastAsia="zh-CN"/>
        </w:rPr>
        <w:t>請日</w:t>
      </w:r>
      <w:r w:rsidR="0074633B" w:rsidRPr="0074633B">
        <w:rPr>
          <w:rFonts w:hint="eastAsia"/>
          <w:sz w:val="22"/>
          <w:szCs w:val="24"/>
          <w:u w:val="single"/>
          <w:lang w:eastAsia="zh-CN"/>
        </w:rPr>
        <w:t xml:space="preserve">　</w:t>
      </w:r>
      <w:r w:rsidR="0074633B" w:rsidRPr="0074633B">
        <w:rPr>
          <w:rFonts w:ascii="Segoe UI" w:hAnsi="Segoe UI" w:cs="Segoe UI"/>
          <w:color w:val="374151"/>
          <w:u w:val="single"/>
          <w:lang w:eastAsia="zh-CN"/>
        </w:rPr>
        <w:t>申</w:t>
      </w:r>
      <w:r w:rsidR="0074633B" w:rsidRPr="0074633B">
        <w:rPr>
          <w:rFonts w:ascii="SimSun" w:eastAsia="SimSun" w:hAnsi="SimSun" w:cs="SimSun" w:hint="eastAsia"/>
          <w:color w:val="374151"/>
          <w:u w:val="single"/>
          <w:lang w:eastAsia="zh-CN"/>
        </w:rPr>
        <w:t>请</w:t>
      </w:r>
      <w:r w:rsidR="0074633B" w:rsidRPr="0074633B">
        <w:rPr>
          <w:rFonts w:ascii="游明朝" w:eastAsia="游明朝" w:hAnsi="游明朝" w:cs="游明朝" w:hint="eastAsia"/>
          <w:color w:val="374151"/>
          <w:u w:val="single"/>
          <w:lang w:eastAsia="zh-CN"/>
        </w:rPr>
        <w:t>日</w:t>
      </w:r>
      <w:r w:rsidR="0074633B" w:rsidRPr="0074633B">
        <w:rPr>
          <w:rFonts w:ascii="Segoe UI" w:hAnsi="Segoe UI" w:cs="Segoe UI"/>
          <w:color w:val="374151"/>
          <w:u w:val="single"/>
          <w:lang w:eastAsia="zh-CN"/>
        </w:rPr>
        <w:t>期</w:t>
      </w:r>
      <w:r w:rsidRPr="0074633B">
        <w:rPr>
          <w:rFonts w:hint="eastAsia"/>
          <w:sz w:val="22"/>
          <w:szCs w:val="24"/>
          <w:u w:val="single"/>
          <w:lang w:eastAsia="zh-CN"/>
        </w:rPr>
        <w:t xml:space="preserve">　　　</w:t>
      </w:r>
      <w:r w:rsidR="0074633B" w:rsidRPr="0074633B">
        <w:rPr>
          <w:rFonts w:hint="eastAsia"/>
          <w:sz w:val="22"/>
          <w:szCs w:val="24"/>
          <w:u w:val="single"/>
          <w:lang w:eastAsia="zh-CN"/>
        </w:rPr>
        <w:t xml:space="preserve">　　　</w:t>
      </w:r>
      <w:r w:rsidRPr="0074633B">
        <w:rPr>
          <w:rFonts w:hint="eastAsia"/>
          <w:sz w:val="22"/>
          <w:szCs w:val="24"/>
          <w:u w:val="single"/>
          <w:lang w:eastAsia="zh-CN"/>
        </w:rPr>
        <w:t xml:space="preserve">　　　</w:t>
      </w:r>
      <w:r w:rsidR="00E55333" w:rsidRPr="0074633B">
        <w:rPr>
          <w:rFonts w:hint="eastAsia"/>
          <w:sz w:val="22"/>
          <w:szCs w:val="24"/>
          <w:u w:val="single"/>
          <w:lang w:eastAsia="zh-CN"/>
        </w:rPr>
        <w:t>年</w:t>
      </w:r>
      <w:r w:rsidRPr="0074633B">
        <w:rPr>
          <w:rFonts w:hint="eastAsia"/>
          <w:sz w:val="22"/>
          <w:szCs w:val="24"/>
          <w:u w:val="single"/>
          <w:lang w:eastAsia="zh-CN"/>
        </w:rPr>
        <w:t xml:space="preserve">　　　　</w:t>
      </w:r>
      <w:r w:rsidR="00E55333" w:rsidRPr="0074633B">
        <w:rPr>
          <w:rFonts w:hint="eastAsia"/>
          <w:sz w:val="22"/>
          <w:szCs w:val="24"/>
          <w:u w:val="single"/>
          <w:lang w:eastAsia="zh-CN"/>
        </w:rPr>
        <w:t>月</w:t>
      </w:r>
      <w:r w:rsidRPr="0074633B">
        <w:rPr>
          <w:rFonts w:hint="eastAsia"/>
          <w:sz w:val="22"/>
          <w:szCs w:val="24"/>
          <w:u w:val="single"/>
          <w:lang w:eastAsia="zh-CN"/>
        </w:rPr>
        <w:t xml:space="preserve">　　　　</w:t>
      </w:r>
      <w:r w:rsidR="00E55333" w:rsidRPr="0074633B">
        <w:rPr>
          <w:rFonts w:hint="eastAsia"/>
          <w:sz w:val="22"/>
          <w:szCs w:val="24"/>
          <w:u w:val="single"/>
          <w:lang w:eastAsia="zh-CN"/>
        </w:rPr>
        <w:t>日</w:t>
      </w:r>
      <w:r w:rsidRPr="0074633B">
        <w:rPr>
          <w:rFonts w:hint="eastAsia"/>
          <w:sz w:val="22"/>
          <w:szCs w:val="24"/>
          <w:u w:val="single"/>
          <w:lang w:eastAsia="zh-CN"/>
        </w:rPr>
        <w:t xml:space="preserve">　　</w:t>
      </w:r>
    </w:p>
    <w:p w14:paraId="174016DF" w14:textId="775A4D69" w:rsidR="004326DB" w:rsidRPr="00BA358C" w:rsidRDefault="004326DB" w:rsidP="004326DB">
      <w:pPr>
        <w:rPr>
          <w:sz w:val="22"/>
          <w:szCs w:val="24"/>
          <w:lang w:eastAsia="zh-CN"/>
        </w:rPr>
      </w:pPr>
      <w:r w:rsidRPr="0074633B">
        <w:rPr>
          <w:rFonts w:hint="eastAsia"/>
          <w:sz w:val="22"/>
          <w:szCs w:val="24"/>
          <w:u w:val="single"/>
          <w:lang w:eastAsia="zh-CN"/>
        </w:rPr>
        <w:t>申請者</w:t>
      </w:r>
      <w:r w:rsidR="0074633B" w:rsidRPr="0074633B">
        <w:rPr>
          <w:rFonts w:hint="eastAsia"/>
          <w:sz w:val="22"/>
          <w:szCs w:val="24"/>
          <w:u w:val="single"/>
          <w:lang w:eastAsia="zh-CN"/>
        </w:rPr>
        <w:t xml:space="preserve">　</w:t>
      </w:r>
      <w:r w:rsidR="0074633B" w:rsidRPr="0074633B">
        <w:rPr>
          <w:rFonts w:ascii="Segoe UI" w:hAnsi="Segoe UI" w:cs="Segoe UI"/>
          <w:color w:val="374151"/>
          <w:u w:val="single"/>
          <w:lang w:eastAsia="zh-CN"/>
        </w:rPr>
        <w:t>申</w:t>
      </w:r>
      <w:r w:rsidR="0074633B" w:rsidRPr="0074633B">
        <w:rPr>
          <w:rFonts w:ascii="SimSun" w:eastAsia="SimSun" w:hAnsi="SimSun" w:cs="SimSun" w:hint="eastAsia"/>
          <w:color w:val="374151"/>
          <w:u w:val="single"/>
          <w:lang w:eastAsia="zh-CN"/>
        </w:rPr>
        <w:t>请</w:t>
      </w:r>
      <w:r w:rsidR="0074633B" w:rsidRPr="0074633B">
        <w:rPr>
          <w:rFonts w:ascii="Segoe UI" w:hAnsi="Segoe UI" w:cs="Segoe UI"/>
          <w:color w:val="374151"/>
          <w:u w:val="single"/>
          <w:lang w:eastAsia="zh-CN"/>
        </w:rPr>
        <w:t>人</w:t>
      </w:r>
      <w:r w:rsidRPr="0074633B">
        <w:rPr>
          <w:rFonts w:hint="eastAsia"/>
          <w:sz w:val="22"/>
          <w:szCs w:val="24"/>
          <w:u w:val="single"/>
          <w:lang w:eastAsia="zh-CN"/>
        </w:rPr>
        <w:t xml:space="preserve">　　</w:t>
      </w:r>
      <w:r w:rsidR="00BA358C" w:rsidRPr="0074633B">
        <w:rPr>
          <w:rFonts w:hint="eastAsia"/>
          <w:sz w:val="22"/>
          <w:szCs w:val="24"/>
          <w:u w:val="single"/>
          <w:lang w:eastAsia="zh-CN"/>
        </w:rPr>
        <w:t xml:space="preserve">　　</w:t>
      </w:r>
      <w:r w:rsidR="00BA358C">
        <w:rPr>
          <w:rFonts w:hint="eastAsia"/>
          <w:sz w:val="22"/>
          <w:szCs w:val="24"/>
          <w:u w:val="single"/>
          <w:lang w:eastAsia="zh-CN"/>
        </w:rPr>
        <w:t xml:space="preserve">　　　　</w:t>
      </w:r>
      <w:r w:rsidR="0074633B">
        <w:rPr>
          <w:rFonts w:hint="eastAsia"/>
          <w:sz w:val="22"/>
          <w:szCs w:val="24"/>
          <w:u w:val="single"/>
          <w:lang w:eastAsia="zh-CN"/>
        </w:rPr>
        <w:t xml:space="preserve">　　</w:t>
      </w:r>
      <w:r w:rsidR="00BA358C">
        <w:rPr>
          <w:rFonts w:hint="eastAsia"/>
          <w:sz w:val="22"/>
          <w:szCs w:val="24"/>
          <w:u w:val="single"/>
          <w:lang w:eastAsia="zh-CN"/>
        </w:rPr>
        <w:t xml:space="preserve">　</w:t>
      </w:r>
      <w:r w:rsidRPr="00BA358C">
        <w:rPr>
          <w:rFonts w:hint="eastAsia"/>
          <w:sz w:val="22"/>
          <w:szCs w:val="24"/>
          <w:u w:val="single"/>
          <w:lang w:eastAsia="zh-CN"/>
        </w:rPr>
        <w:t xml:space="preserve">　　　　　</w:t>
      </w:r>
      <w:r w:rsidR="00BA358C">
        <w:rPr>
          <w:rFonts w:hint="eastAsia"/>
          <w:sz w:val="22"/>
          <w:szCs w:val="24"/>
          <w:u w:val="single"/>
          <w:lang w:eastAsia="zh-CN"/>
        </w:rPr>
        <w:t xml:space="preserve">　　　</w:t>
      </w:r>
      <w:r w:rsidRPr="00BA358C">
        <w:rPr>
          <w:rFonts w:hint="eastAsia"/>
          <w:sz w:val="22"/>
          <w:szCs w:val="24"/>
          <w:u w:val="single"/>
          <w:lang w:eastAsia="zh-CN"/>
        </w:rPr>
        <w:t xml:space="preserve">　　　　</w:t>
      </w:r>
    </w:p>
    <w:sectPr w:rsidR="004326DB" w:rsidRPr="00BA358C" w:rsidSect="003610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A6C4" w14:textId="77777777" w:rsidR="00361003" w:rsidRDefault="00361003" w:rsidP="00DB4910">
      <w:r>
        <w:separator/>
      </w:r>
    </w:p>
  </w:endnote>
  <w:endnote w:type="continuationSeparator" w:id="0">
    <w:p w14:paraId="16FCE62A" w14:textId="77777777" w:rsidR="00361003" w:rsidRDefault="00361003" w:rsidP="00DB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515F" w14:textId="77777777" w:rsidR="00361003" w:rsidRDefault="00361003" w:rsidP="00DB4910">
      <w:r>
        <w:separator/>
      </w:r>
    </w:p>
  </w:footnote>
  <w:footnote w:type="continuationSeparator" w:id="0">
    <w:p w14:paraId="0AD427E3" w14:textId="77777777" w:rsidR="00361003" w:rsidRDefault="00361003" w:rsidP="00DB4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C99"/>
    <w:multiLevelType w:val="hybridMultilevel"/>
    <w:tmpl w:val="3894CE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594813"/>
    <w:multiLevelType w:val="hybridMultilevel"/>
    <w:tmpl w:val="82A20B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3699731">
    <w:abstractNumId w:val="1"/>
  </w:num>
  <w:num w:numId="2" w16cid:durableId="69627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3D"/>
    <w:rsid w:val="00045689"/>
    <w:rsid w:val="001C2CD7"/>
    <w:rsid w:val="00214156"/>
    <w:rsid w:val="00225425"/>
    <w:rsid w:val="0023119D"/>
    <w:rsid w:val="002C7C80"/>
    <w:rsid w:val="00361003"/>
    <w:rsid w:val="004032D7"/>
    <w:rsid w:val="004326DB"/>
    <w:rsid w:val="004A0BB5"/>
    <w:rsid w:val="006043D5"/>
    <w:rsid w:val="00613BBE"/>
    <w:rsid w:val="006B3009"/>
    <w:rsid w:val="0074633B"/>
    <w:rsid w:val="00881D69"/>
    <w:rsid w:val="00AE77DE"/>
    <w:rsid w:val="00B54E23"/>
    <w:rsid w:val="00BA358C"/>
    <w:rsid w:val="00BA6CFA"/>
    <w:rsid w:val="00C14E15"/>
    <w:rsid w:val="00CF05D7"/>
    <w:rsid w:val="00D63E3D"/>
    <w:rsid w:val="00DB4910"/>
    <w:rsid w:val="00E55333"/>
    <w:rsid w:val="00E65016"/>
    <w:rsid w:val="00F51CC9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5A8FB"/>
  <w15:chartTrackingRefBased/>
  <w15:docId w15:val="{2EB892B8-17FA-44A4-85AE-C42A228C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4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910"/>
  </w:style>
  <w:style w:type="paragraph" w:styleId="a6">
    <w:name w:val="footer"/>
    <w:basedOn w:val="a"/>
    <w:link w:val="a7"/>
    <w:uiPriority w:val="99"/>
    <w:unhideWhenUsed/>
    <w:rsid w:val="00DB4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協同組合 あさひねっと</dc:creator>
  <cp:keywords/>
  <dc:description/>
  <cp:lastModifiedBy>協同組合 あさひねっと</cp:lastModifiedBy>
  <cp:revision>18</cp:revision>
  <dcterms:created xsi:type="dcterms:W3CDTF">2024-01-22T22:59:00Z</dcterms:created>
  <dcterms:modified xsi:type="dcterms:W3CDTF">2024-01-30T04:28:00Z</dcterms:modified>
</cp:coreProperties>
</file>